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A4" w:rsidRDefault="00B748A4" w:rsidP="00B748A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330F1">
        <w:rPr>
          <w:rFonts w:ascii="Times New Roman" w:hAnsi="Times New Roman" w:cs="Times New Roman"/>
          <w:color w:val="auto"/>
        </w:rPr>
        <w:t>Экзаменационные вопросы по дисциплине «</w:t>
      </w:r>
      <w:r>
        <w:rPr>
          <w:rFonts w:ascii="Times New Roman" w:hAnsi="Times New Roman" w:cs="Times New Roman"/>
          <w:color w:val="auto"/>
        </w:rPr>
        <w:t>Продуктивное коневодство</w:t>
      </w:r>
      <w:r w:rsidRPr="00A330F1">
        <w:rPr>
          <w:rFonts w:ascii="Times New Roman" w:hAnsi="Times New Roman" w:cs="Times New Roman"/>
          <w:color w:val="auto"/>
        </w:rPr>
        <w:t>»</w:t>
      </w:r>
      <w:r>
        <w:rPr>
          <w:rFonts w:ascii="Times New Roman" w:hAnsi="Times New Roman" w:cs="Times New Roman"/>
          <w:color w:val="auto"/>
        </w:rPr>
        <w:t>: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Народно-хозяйственное значение отрасли коневодства.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541942">
        <w:rPr>
          <w:rFonts w:ascii="Times New Roman" w:hAnsi="Times New Roman" w:cs="Times New Roman"/>
          <w:sz w:val="28"/>
          <w:szCs w:val="28"/>
        </w:rPr>
        <w:t>стория развития коневодства</w:t>
      </w:r>
      <w:r>
        <w:rPr>
          <w:rFonts w:ascii="Times New Roman" w:hAnsi="Times New Roman" w:cs="Times New Roman"/>
          <w:sz w:val="28"/>
          <w:szCs w:val="28"/>
        </w:rPr>
        <w:t xml:space="preserve"> в Казахстане</w:t>
      </w:r>
      <w:r w:rsidRPr="00541942">
        <w:rPr>
          <w:rFonts w:ascii="Times New Roman" w:hAnsi="Times New Roman" w:cs="Times New Roman"/>
          <w:sz w:val="28"/>
          <w:szCs w:val="28"/>
        </w:rPr>
        <w:t>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Современное состояние продуктивного коневодства.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Биологические особенности лошади.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Характеристика и классификация продуктивных пород 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паратипических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факторов на продуктивные свойства лошадей мясного направления.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Приоритетные породы лошадей и системы оценки влияния генетических и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паратипических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факторов на репродуктивные свойства лошадей мясного направления.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>Факторы, влия</w:t>
      </w:r>
      <w:r>
        <w:rPr>
          <w:rFonts w:ascii="Times New Roman" w:hAnsi="Times New Roman" w:cs="Times New Roman"/>
          <w:color w:val="000000"/>
          <w:sz w:val="28"/>
          <w:szCs w:val="28"/>
        </w:rPr>
        <w:t>ющие на уро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Способы учета молочной 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продуктивности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>пособы учета мясной продуктивности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bCs/>
          <w:color w:val="000000"/>
          <w:sz w:val="28"/>
          <w:szCs w:val="28"/>
        </w:rPr>
        <w:t>Рабочая продуктивность и методы учёта.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Приоритетные породы лошадей спортивного направления.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bCs/>
          <w:color w:val="000000"/>
          <w:sz w:val="28"/>
          <w:szCs w:val="28"/>
        </w:rPr>
        <w:t>Биологическая и пищевая ценность кобыльего молока.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Особенности строения вымени и доения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Организация и техника ручного доения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Организация и техника механизированного доения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Показатели  молочной  продуктивности лошадей и методы их учета.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Биологическая и пищевая ценности конского мяса. Схема разрубки туши.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Племенной учёт в продуктивном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Физиологические показатели, характеризующие выносливость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Роль и место коневодства в АПК и обеспечении населения продовольствием.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Продуктивные породы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Молочная продуктивность в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Мясная продуктивность в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Организация и проведение бонитировки в продуктивном коневодстве.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>Основные тенденции в развитии продуктивного коневодства мясного направления хозяйственного использования.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Основные тенденции в развитии продуктивного коневодства молочного направления хозяйственного использования.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конины,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Физиологические показатели, характеризующие выносливость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Производство кумыса на промышленной основе на малых фермах и в крестьянских хозяйствах.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Молочная продуктивность кобыл разных пород.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Методы  определения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541942">
        <w:rPr>
          <w:rFonts w:ascii="Times New Roman" w:hAnsi="Times New Roman" w:cs="Times New Roman"/>
          <w:sz w:val="28"/>
          <w:szCs w:val="28"/>
        </w:rPr>
        <w:t>олочной продуктивности кобыл и пути ее повышения.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Строение вымени кобыл.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Биологические особенности продуктивных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конины.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Организационно-экономичский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механизм осуществления мероприятий по производству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Пищевая ценность кобыльего молока.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Физиологические показатели, характеризующие выносливость лошадей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Продуктивные породы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Воспроизводство в табунном коневодстве.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Факторы, влияющи</w:t>
      </w:r>
      <w:r>
        <w:rPr>
          <w:rFonts w:ascii="Times New Roman" w:hAnsi="Times New Roman" w:cs="Times New Roman"/>
          <w:color w:val="000000"/>
          <w:sz w:val="28"/>
          <w:szCs w:val="28"/>
        </w:rPr>
        <w:t>е на уро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вень продуктивности кобыл.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>пособы учета молочной и мясной продуктивности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Способы приготовления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Лабораторные закваски для производства кумыса.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Селекционно-племенная работа в продуктивном коневодстве.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Продуктивность в молочном и мясном коневодстве.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Состояние коневодства и перспективы его развития в Казахстане.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Выращивание спортивных лошадей и их выбор для олимпийских видов спорта.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Характеристика классических видов конного спорта.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Виды испытаний молодняка полукровных пород спортивного назначения.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Основные положения племенной работы в конном заводе (репродукторе).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Виды п</w:t>
      </w:r>
      <w:r w:rsidRPr="00541942">
        <w:rPr>
          <w:rFonts w:ascii="Times New Roman" w:hAnsi="Times New Roman" w:cs="Times New Roman"/>
          <w:sz w:val="28"/>
          <w:szCs w:val="28"/>
        </w:rPr>
        <w:t>родукции получаемой от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Физиология молокообразования и молокоотдачи у кобыл, состав и свойства кобыльего молока.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Молочная продуктивность кобыл разных пород, методы ее определения, продолжительность и характер лактации, способы доения кобыл.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942">
        <w:rPr>
          <w:rFonts w:ascii="Times New Roman" w:hAnsi="Times New Roman" w:cs="Times New Roman"/>
          <w:sz w:val="28"/>
          <w:szCs w:val="28"/>
        </w:rPr>
        <w:t>Кумысопроизводство</w:t>
      </w:r>
      <w:proofErr w:type="spellEnd"/>
      <w:r w:rsidRPr="00541942">
        <w:rPr>
          <w:rFonts w:ascii="Times New Roman" w:hAnsi="Times New Roman" w:cs="Times New Roman"/>
          <w:sz w:val="28"/>
          <w:szCs w:val="28"/>
        </w:rPr>
        <w:t xml:space="preserve"> по народной и промышленной технологии, качество кумыса и его использование.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Продуктивное мясное коневодство.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Системы тренировок спортивных лошадей различного назначения.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Оценка спортивных качеств лошадей и их дальнейшее использование.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Динамика клинических показателей лошадей в зависимости от вида тренинга.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Организация</w:t>
      </w:r>
      <w:r w:rsidRPr="00541942">
        <w:rPr>
          <w:rFonts w:ascii="Times New Roman" w:hAnsi="Times New Roman" w:cs="Times New Roman"/>
          <w:sz w:val="28"/>
          <w:szCs w:val="28"/>
        </w:rPr>
        <w:tab/>
        <w:t>и функционирование</w:t>
      </w:r>
      <w:r w:rsidRPr="00541942">
        <w:rPr>
          <w:rFonts w:ascii="Times New Roman" w:hAnsi="Times New Roman" w:cs="Times New Roman"/>
          <w:sz w:val="28"/>
          <w:szCs w:val="28"/>
        </w:rPr>
        <w:tab/>
        <w:t>племенной коневодческо</w:t>
      </w:r>
      <w:r>
        <w:rPr>
          <w:rFonts w:ascii="Times New Roman" w:hAnsi="Times New Roman" w:cs="Times New Roman"/>
          <w:sz w:val="28"/>
          <w:szCs w:val="28"/>
        </w:rPr>
        <w:t xml:space="preserve">й фермы по разведению верховых, </w:t>
      </w:r>
      <w:r w:rsidRPr="00541942">
        <w:rPr>
          <w:rFonts w:ascii="Times New Roman" w:hAnsi="Times New Roman" w:cs="Times New Roman"/>
          <w:sz w:val="28"/>
          <w:szCs w:val="28"/>
        </w:rPr>
        <w:t>рысистых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пород лошадей.</w:t>
      </w:r>
    </w:p>
    <w:p w:rsidR="00B748A4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sz w:val="28"/>
          <w:szCs w:val="28"/>
        </w:rPr>
        <w:t>Организация</w:t>
      </w:r>
      <w:r w:rsidRPr="00541942">
        <w:rPr>
          <w:rFonts w:ascii="Times New Roman" w:hAnsi="Times New Roman" w:cs="Times New Roman"/>
          <w:sz w:val="28"/>
          <w:szCs w:val="28"/>
        </w:rPr>
        <w:tab/>
        <w:t>и функционирование</w:t>
      </w:r>
      <w:r w:rsidRPr="00541942">
        <w:rPr>
          <w:rFonts w:ascii="Times New Roman" w:hAnsi="Times New Roman" w:cs="Times New Roman"/>
          <w:sz w:val="28"/>
          <w:szCs w:val="28"/>
        </w:rPr>
        <w:tab/>
        <w:t>племенной коневодческо</w:t>
      </w:r>
      <w:r>
        <w:rPr>
          <w:rFonts w:ascii="Times New Roman" w:hAnsi="Times New Roman" w:cs="Times New Roman"/>
          <w:sz w:val="28"/>
          <w:szCs w:val="28"/>
        </w:rPr>
        <w:t>й фермы по разведению верховых, тяжеловозных</w:t>
      </w:r>
      <w:r w:rsidRPr="00541942">
        <w:rPr>
          <w:rFonts w:ascii="Times New Roman" w:hAnsi="Times New Roman" w:cs="Times New Roman"/>
          <w:sz w:val="28"/>
          <w:szCs w:val="28"/>
        </w:rPr>
        <w:t xml:space="preserve"> пород лошадей.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sz w:val="28"/>
          <w:szCs w:val="28"/>
        </w:rPr>
        <w:t xml:space="preserve"> </w:t>
      </w: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Производство конского мяса при стойлово-пастбищном содержании лошадей. 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Мясная продуктивность лошадей. Формирование мясных качеств.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Биологическая, пищевая и лечебно-профилактическая ценность  конского мяса.    </w:t>
      </w:r>
    </w:p>
    <w:p w:rsidR="00B748A4" w:rsidRPr="00541942" w:rsidRDefault="00B748A4" w:rsidP="00B748A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1942">
        <w:rPr>
          <w:rFonts w:ascii="Times New Roman" w:hAnsi="Times New Roman" w:cs="Times New Roman"/>
          <w:color w:val="000000"/>
          <w:sz w:val="28"/>
          <w:szCs w:val="28"/>
        </w:rPr>
        <w:t xml:space="preserve"> Рациональная переработка конины и субпродуктов.</w:t>
      </w:r>
    </w:p>
    <w:p w:rsidR="001440BB" w:rsidRDefault="001440BB"/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8A4"/>
    <w:rsid w:val="001440BB"/>
    <w:rsid w:val="00B74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BB"/>
  </w:style>
  <w:style w:type="paragraph" w:styleId="1">
    <w:name w:val="heading 1"/>
    <w:basedOn w:val="a"/>
    <w:next w:val="a"/>
    <w:link w:val="10"/>
    <w:uiPriority w:val="9"/>
    <w:qFormat/>
    <w:rsid w:val="00B748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48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748A4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3605</Characters>
  <Application>Microsoft Office Word</Application>
  <DocSecurity>0</DocSecurity>
  <Lines>30</Lines>
  <Paragraphs>8</Paragraphs>
  <ScaleCrop>false</ScaleCrop>
  <Company/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2015-10-24T08:30:00Z</dcterms:created>
  <dcterms:modified xsi:type="dcterms:W3CDTF">2015-10-24T08:30:00Z</dcterms:modified>
</cp:coreProperties>
</file>